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5841A6">
        <w:rPr>
          <w:rFonts w:ascii="Times New Roman" w:hAnsi="Times New Roman"/>
          <w:b/>
          <w:sz w:val="20"/>
          <w:szCs w:val="20"/>
        </w:rPr>
        <w:t xml:space="preserve">Course:  </w:t>
      </w:r>
      <w:r w:rsidRPr="00333138">
        <w:rPr>
          <w:rFonts w:ascii="Times New Roman" w:hAnsi="Times New Roman"/>
          <w:b/>
          <w:sz w:val="20"/>
          <w:szCs w:val="20"/>
          <w:u w:val="single"/>
        </w:rPr>
        <w:t>_</w:t>
      </w:r>
      <w:r w:rsidR="0030070A" w:rsidRPr="00333138">
        <w:rPr>
          <w:rFonts w:ascii="Times New Roman" w:hAnsi="Times New Roman"/>
          <w:b/>
          <w:sz w:val="20"/>
          <w:szCs w:val="20"/>
          <w:u w:val="single"/>
        </w:rPr>
        <w:t>6</w:t>
      </w:r>
      <w:r w:rsidR="0030070A" w:rsidRPr="00333138">
        <w:rPr>
          <w:rFonts w:ascii="Times New Roman" w:hAnsi="Times New Roman"/>
          <w:b/>
          <w:sz w:val="20"/>
          <w:szCs w:val="20"/>
          <w:u w:val="single"/>
          <w:vertAlign w:val="superscript"/>
        </w:rPr>
        <w:t>th</w:t>
      </w:r>
      <w:r w:rsidR="0030070A" w:rsidRPr="00333138">
        <w:rPr>
          <w:rFonts w:ascii="Times New Roman" w:hAnsi="Times New Roman"/>
          <w:b/>
          <w:sz w:val="20"/>
          <w:szCs w:val="20"/>
          <w:u w:val="single"/>
        </w:rPr>
        <w:t xml:space="preserve"> Grade</w:t>
      </w:r>
      <w:r w:rsidRPr="00333138">
        <w:rPr>
          <w:rFonts w:ascii="Times New Roman" w:hAnsi="Times New Roman"/>
          <w:b/>
          <w:sz w:val="20"/>
          <w:szCs w:val="20"/>
          <w:u w:val="single"/>
        </w:rPr>
        <w:t>__________</w:t>
      </w:r>
      <w:r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Pr="005841A6">
        <w:rPr>
          <w:rFonts w:ascii="Times New Roman" w:hAnsi="Times New Roman"/>
          <w:b/>
          <w:sz w:val="20"/>
          <w:szCs w:val="20"/>
        </w:rPr>
        <w:t xml:space="preserve">: </w:t>
      </w:r>
      <w:r w:rsidRPr="00333138">
        <w:rPr>
          <w:rFonts w:ascii="Times New Roman" w:hAnsi="Times New Roman"/>
          <w:b/>
          <w:sz w:val="20"/>
          <w:szCs w:val="20"/>
          <w:u w:val="single"/>
        </w:rPr>
        <w:t>_</w:t>
      </w:r>
      <w:r w:rsidR="0030070A" w:rsidRPr="00333138">
        <w:rPr>
          <w:rFonts w:ascii="Times New Roman" w:hAnsi="Times New Roman"/>
          <w:b/>
          <w:sz w:val="20"/>
          <w:szCs w:val="20"/>
          <w:u w:val="single"/>
        </w:rPr>
        <w:t>6.EE.2a</w:t>
      </w:r>
      <w:r w:rsidR="00333138" w:rsidRPr="00333138">
        <w:rPr>
          <w:rFonts w:ascii="Times New Roman" w:hAnsi="Times New Roman"/>
          <w:b/>
          <w:sz w:val="20"/>
          <w:szCs w:val="20"/>
          <w:u w:val="single"/>
        </w:rPr>
        <w:t>__</w:t>
      </w:r>
      <w:r w:rsidR="00333138">
        <w:rPr>
          <w:rFonts w:ascii="Times New Roman" w:hAnsi="Times New Roman"/>
          <w:b/>
          <w:sz w:val="20"/>
          <w:szCs w:val="20"/>
          <w:u w:val="single"/>
        </w:rPr>
        <w:t>Algebraic Expressions-letters stand for numbers</w:t>
      </w:r>
      <w:r w:rsidR="00333138" w:rsidRPr="00333138">
        <w:rPr>
          <w:rFonts w:ascii="Times New Roman" w:hAnsi="Times New Roman"/>
          <w:b/>
          <w:sz w:val="20"/>
          <w:szCs w:val="20"/>
          <w:u w:val="single"/>
        </w:rPr>
        <w:t xml:space="preserve">_____ </w:t>
      </w:r>
      <w:r w:rsidR="00333138">
        <w:rPr>
          <w:rFonts w:ascii="Times New Roman" w:hAnsi="Times New Roman"/>
          <w:b/>
          <w:sz w:val="20"/>
          <w:szCs w:val="20"/>
          <w:u w:val="single"/>
        </w:rPr>
        <w:t xml:space="preserve">    </w:t>
      </w:r>
      <w:r w:rsidR="00333138">
        <w:rPr>
          <w:rFonts w:ascii="Times New Roman" w:hAnsi="Times New Roman"/>
          <w:b/>
          <w:sz w:val="20"/>
          <w:szCs w:val="20"/>
        </w:rPr>
        <w:tab/>
      </w:r>
      <w:r w:rsidR="00333138">
        <w:rPr>
          <w:rFonts w:ascii="Times New Roman" w:hAnsi="Times New Roman"/>
          <w:b/>
          <w:sz w:val="20"/>
          <w:szCs w:val="20"/>
        </w:rPr>
        <w:tab/>
      </w:r>
      <w:r w:rsidR="00333138">
        <w:rPr>
          <w:rFonts w:ascii="Times New Roman" w:hAnsi="Times New Roman"/>
          <w:b/>
          <w:sz w:val="20"/>
          <w:szCs w:val="20"/>
        </w:rPr>
        <w:tab/>
      </w:r>
      <w:r w:rsidR="00333138">
        <w:rPr>
          <w:rFonts w:ascii="Times New Roman" w:hAnsi="Times New Roman"/>
          <w:b/>
          <w:sz w:val="20"/>
          <w:szCs w:val="20"/>
        </w:rPr>
        <w:tab/>
      </w:r>
      <w:r w:rsidR="00333138">
        <w:rPr>
          <w:rFonts w:ascii="Times New Roman" w:hAnsi="Times New Roman"/>
          <w:b/>
          <w:sz w:val="20"/>
          <w:szCs w:val="20"/>
        </w:rPr>
        <w:tab/>
      </w:r>
      <w:r w:rsidR="00333138">
        <w:rPr>
          <w:rFonts w:ascii="Times New Roman" w:hAnsi="Times New Roman"/>
          <w:b/>
          <w:sz w:val="20"/>
          <w:szCs w:val="20"/>
        </w:rPr>
        <w:tab/>
      </w:r>
      <w:r w:rsidR="00333138">
        <w:rPr>
          <w:rFonts w:ascii="Times New Roman" w:hAnsi="Times New Roman"/>
          <w:b/>
          <w:sz w:val="20"/>
          <w:szCs w:val="20"/>
        </w:rPr>
        <w:tab/>
      </w:r>
      <w:r w:rsidR="00333138">
        <w:rPr>
          <w:rFonts w:ascii="Times New Roman" w:hAnsi="Times New Roman"/>
          <w:b/>
          <w:sz w:val="20"/>
          <w:szCs w:val="20"/>
        </w:rPr>
        <w:tab/>
        <w:t xml:space="preserve">      D</w:t>
      </w:r>
      <w:r w:rsidRPr="005841A6">
        <w:rPr>
          <w:rFonts w:ascii="Times New Roman" w:hAnsi="Times New Roman"/>
          <w:b/>
          <w:sz w:val="20"/>
          <w:szCs w:val="20"/>
        </w:rPr>
        <w:t>ay</w:t>
      </w:r>
      <w:r w:rsidR="0030070A">
        <w:rPr>
          <w:rFonts w:ascii="Times New Roman" w:hAnsi="Times New Roman"/>
          <w:b/>
          <w:sz w:val="20"/>
          <w:szCs w:val="20"/>
        </w:rPr>
        <w:t>s</w:t>
      </w:r>
      <w:r w:rsidRPr="005841A6">
        <w:rPr>
          <w:rFonts w:ascii="Times New Roman" w:hAnsi="Times New Roman"/>
          <w:b/>
          <w:sz w:val="20"/>
          <w:szCs w:val="20"/>
        </w:rPr>
        <w:t xml:space="preserve">:  </w:t>
      </w:r>
      <w:r w:rsidRPr="00333138">
        <w:rPr>
          <w:rFonts w:ascii="Times New Roman" w:hAnsi="Times New Roman"/>
          <w:b/>
          <w:sz w:val="20"/>
          <w:szCs w:val="20"/>
          <w:u w:val="single"/>
        </w:rPr>
        <w:t>_</w:t>
      </w:r>
      <w:r w:rsidR="0030070A" w:rsidRPr="00333138">
        <w:rPr>
          <w:rFonts w:ascii="Times New Roman" w:hAnsi="Times New Roman"/>
          <w:b/>
          <w:sz w:val="20"/>
          <w:szCs w:val="20"/>
          <w:u w:val="single"/>
        </w:rPr>
        <w:t>2</w:t>
      </w:r>
      <w:r w:rsidRPr="00333138">
        <w:rPr>
          <w:rFonts w:ascii="Times New Roman" w:hAnsi="Times New Roman"/>
          <w:b/>
          <w:sz w:val="20"/>
          <w:szCs w:val="20"/>
          <w:u w:val="single"/>
        </w:rPr>
        <w:t>__________</w:t>
      </w:r>
    </w:p>
    <w:p w:rsidR="001078CC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 xml:space="preserve">Unit # and Title: </w:t>
      </w:r>
      <w:r w:rsidRPr="00333138">
        <w:rPr>
          <w:rFonts w:ascii="Times New Roman" w:hAnsi="Times New Roman"/>
          <w:b/>
          <w:sz w:val="20"/>
          <w:szCs w:val="20"/>
          <w:u w:val="single"/>
        </w:rPr>
        <w:t>_</w:t>
      </w:r>
      <w:r w:rsidR="0030070A" w:rsidRPr="00333138">
        <w:rPr>
          <w:rFonts w:ascii="Times New Roman" w:hAnsi="Times New Roman"/>
          <w:b/>
          <w:sz w:val="20"/>
          <w:szCs w:val="20"/>
          <w:u w:val="single"/>
        </w:rPr>
        <w:t>Unit 1 Properties and Expressions</w:t>
      </w:r>
      <w:r w:rsidRPr="00333138">
        <w:rPr>
          <w:rFonts w:ascii="Times New Roman" w:hAnsi="Times New Roman"/>
          <w:b/>
          <w:sz w:val="20"/>
          <w:szCs w:val="20"/>
          <w:u w:val="single"/>
        </w:rPr>
        <w:t>__</w:t>
      </w:r>
      <w:r w:rsidR="00333138" w:rsidRPr="00333138">
        <w:rPr>
          <w:rFonts w:ascii="Times New Roman" w:hAnsi="Times New Roman"/>
          <w:b/>
          <w:sz w:val="20"/>
          <w:szCs w:val="20"/>
          <w:u w:val="single"/>
        </w:rPr>
        <w:t>_____________</w:t>
      </w:r>
      <w:r w:rsidR="00333138">
        <w:rPr>
          <w:rFonts w:ascii="Times New Roman" w:hAnsi="Times New Roman"/>
          <w:b/>
          <w:sz w:val="20"/>
          <w:szCs w:val="20"/>
        </w:rPr>
        <w:t xml:space="preserve"> </w:t>
      </w:r>
      <w:r w:rsidR="00A22954">
        <w:rPr>
          <w:rFonts w:ascii="Times New Roman" w:hAnsi="Times New Roman"/>
          <w:b/>
          <w:sz w:val="20"/>
          <w:szCs w:val="20"/>
        </w:rPr>
        <w:t xml:space="preserve">   </w:t>
      </w:r>
      <w:r w:rsidRPr="005841A6">
        <w:rPr>
          <w:rFonts w:ascii="Times New Roman" w:hAnsi="Times New Roman"/>
          <w:b/>
          <w:sz w:val="20"/>
          <w:szCs w:val="20"/>
        </w:rPr>
        <w:t xml:space="preserve"> Block(s)/Period(s): 1 </w:t>
      </w:r>
      <w:r w:rsidR="00333138">
        <w:rPr>
          <w:rFonts w:ascii="Times New Roman" w:hAnsi="Times New Roman"/>
          <w:b/>
          <w:sz w:val="20"/>
          <w:szCs w:val="20"/>
        </w:rPr>
        <w:t xml:space="preserve"> </w:t>
      </w:r>
      <w:r w:rsidRPr="005841A6">
        <w:rPr>
          <w:rFonts w:ascii="Times New Roman" w:hAnsi="Times New Roman"/>
          <w:b/>
          <w:sz w:val="20"/>
          <w:szCs w:val="20"/>
        </w:rPr>
        <w:t xml:space="preserve"> 2</w:t>
      </w:r>
      <w:r w:rsidR="00333138">
        <w:rPr>
          <w:rFonts w:ascii="Times New Roman" w:hAnsi="Times New Roman"/>
          <w:b/>
          <w:sz w:val="20"/>
          <w:szCs w:val="20"/>
        </w:rPr>
        <w:t xml:space="preserve"> </w:t>
      </w:r>
      <w:r w:rsidRPr="005841A6">
        <w:rPr>
          <w:rFonts w:ascii="Times New Roman" w:hAnsi="Times New Roman"/>
          <w:b/>
          <w:sz w:val="20"/>
          <w:szCs w:val="20"/>
        </w:rPr>
        <w:t xml:space="preserve">  3</w:t>
      </w:r>
      <w:r w:rsidR="00333138">
        <w:rPr>
          <w:rFonts w:ascii="Times New Roman" w:hAnsi="Times New Roman"/>
          <w:b/>
          <w:sz w:val="20"/>
          <w:szCs w:val="20"/>
        </w:rPr>
        <w:t xml:space="preserve"> </w:t>
      </w:r>
      <w:r w:rsidRPr="005841A6">
        <w:rPr>
          <w:rFonts w:ascii="Times New Roman" w:hAnsi="Times New Roman"/>
          <w:b/>
          <w:sz w:val="20"/>
          <w:szCs w:val="20"/>
        </w:rPr>
        <w:t xml:space="preserve">  4 </w:t>
      </w:r>
      <w:r w:rsidR="00333138">
        <w:rPr>
          <w:rFonts w:ascii="Times New Roman" w:hAnsi="Times New Roman"/>
          <w:b/>
          <w:sz w:val="20"/>
          <w:szCs w:val="20"/>
        </w:rPr>
        <w:t xml:space="preserve"> </w:t>
      </w:r>
      <w:r w:rsidRPr="005841A6">
        <w:rPr>
          <w:rFonts w:ascii="Times New Roman" w:hAnsi="Times New Roman"/>
          <w:b/>
          <w:sz w:val="20"/>
          <w:szCs w:val="20"/>
        </w:rPr>
        <w:t xml:space="preserve"> </w:t>
      </w:r>
      <w:r w:rsidR="00333138">
        <w:rPr>
          <w:rFonts w:ascii="Times New Roman" w:hAnsi="Times New Roman"/>
          <w:b/>
          <w:sz w:val="20"/>
          <w:szCs w:val="20"/>
        </w:rPr>
        <w:t xml:space="preserve"> </w:t>
      </w:r>
      <w:r w:rsidRPr="005841A6">
        <w:rPr>
          <w:rFonts w:ascii="Times New Roman" w:hAnsi="Times New Roman"/>
          <w:b/>
          <w:sz w:val="20"/>
          <w:szCs w:val="20"/>
        </w:rPr>
        <w:t>5</w:t>
      </w:r>
      <w:r w:rsidR="00C46727">
        <w:rPr>
          <w:rFonts w:ascii="Times New Roman" w:hAnsi="Times New Roman"/>
          <w:b/>
          <w:sz w:val="20"/>
          <w:szCs w:val="20"/>
        </w:rPr>
        <w:t xml:space="preserve"> </w:t>
      </w:r>
      <w:r w:rsidRPr="005841A6">
        <w:rPr>
          <w:rFonts w:ascii="Times New Roman" w:hAnsi="Times New Roman"/>
          <w:b/>
          <w:sz w:val="20"/>
          <w:szCs w:val="20"/>
        </w:rPr>
        <w:t xml:space="preserve">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Default="0030070A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are variables used in mathematics?</w:t>
            </w:r>
          </w:p>
          <w:p w:rsidR="0030070A" w:rsidRPr="005841A6" w:rsidRDefault="0030070A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can we generate equivalent expressions?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341" w:rsidRDefault="0030070A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translate a verbal description into an algebraic expression.</w:t>
            </w:r>
          </w:p>
          <w:p w:rsid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0FFE" w:rsidRDefault="003F0FFE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Algebraic expression</w:t>
            </w:r>
            <w:r w:rsidR="003B1D4A">
              <w:rPr>
                <w:rFonts w:ascii="Times New Roman" w:hAnsi="Times New Roman"/>
                <w:b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Terms</w:t>
            </w:r>
          </w:p>
          <w:p w:rsidR="003B1D4A" w:rsidRDefault="003B1D4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Sum                                      Product</w:t>
            </w:r>
          </w:p>
          <w:p w:rsidR="003B1D4A" w:rsidRDefault="003B1D4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Quantity                              Quotient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721A" w:rsidRDefault="0016721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Power Point </w:t>
            </w:r>
            <w:r w:rsidRPr="000554C7">
              <w:rPr>
                <w:rFonts w:ascii="Times New Roman" w:hAnsi="Times New Roman"/>
                <w:b/>
                <w:sz w:val="18"/>
                <w:szCs w:val="18"/>
              </w:rPr>
              <w:t>Variable and Verbal Expressions</w:t>
            </w:r>
          </w:p>
          <w:p w:rsidR="001723DF" w:rsidRDefault="003B1D4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Worksheet</w:t>
            </w:r>
            <w:r w:rsidR="000554C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554C7" w:rsidRPr="000554C7">
              <w:rPr>
                <w:rFonts w:ascii="Times New Roman" w:hAnsi="Times New Roman"/>
                <w:b/>
                <w:sz w:val="18"/>
                <w:szCs w:val="18"/>
              </w:rPr>
              <w:t>Variable and Verbal Expressions</w:t>
            </w:r>
          </w:p>
          <w:p w:rsidR="003B1D4A" w:rsidRDefault="003B1D4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Have, Who Has Game</w:t>
            </w:r>
          </w:p>
          <w:p w:rsidR="003B1D4A" w:rsidRPr="005841A6" w:rsidRDefault="003B1D4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Paper/Markers for Foldable/GO/Chart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2D" w:rsidRDefault="006F672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Practice Skills 1-4</w:t>
            </w:r>
          </w:p>
          <w:p w:rsidR="001723DF" w:rsidRDefault="000435CE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Construction Paper</w:t>
            </w:r>
          </w:p>
          <w:p w:rsidR="000435CE" w:rsidRPr="005841A6" w:rsidRDefault="000435CE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Crayons, pencils, ruler, color pencils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F2425C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1440" cy="76200"/>
                  <wp:effectExtent l="19050" t="0" r="381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F2425C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1440" cy="76200"/>
                  <wp:effectExtent l="19050" t="0" r="381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F2425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1440" cy="76200"/>
                  <wp:effectExtent l="19050" t="0" r="381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F2425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1440" cy="76200"/>
                  <wp:effectExtent l="19050" t="0" r="3810" b="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F2425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1440" cy="76200"/>
                  <wp:effectExtent l="19050" t="0" r="381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F2425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1440" cy="76200"/>
                  <wp:effectExtent l="19050" t="0" r="381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F2425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1440" cy="76200"/>
                  <wp:effectExtent l="19050" t="0" r="381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52506C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9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    <v:path arrowok="t"/>
                    </v:rect>
                  </w:pict>
                </mc:Fallback>
              </mc:AlternateConten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3F0FFE" w:rsidRDefault="00DC110D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8" w:history="1">
              <w:r w:rsidR="00596CD7" w:rsidRPr="000435CE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Foldable/Graphic Organizer/Words to Know Chart</w:t>
              </w:r>
            </w:hyperlink>
          </w:p>
          <w:p w:rsidR="009803FB" w:rsidRDefault="000554C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 will model how to fol</w:t>
            </w:r>
            <w:r w:rsidR="006F672D">
              <w:rPr>
                <w:rFonts w:ascii="Times New Roman" w:hAnsi="Times New Roman"/>
                <w:b/>
                <w:sz w:val="20"/>
                <w:szCs w:val="20"/>
              </w:rPr>
              <w:t>d the paper hamburger by hamburger, leaving 4 sections.  Teacher will model how to label each section (addition, subtraction, multiplication, and division).</w:t>
            </w:r>
          </w:p>
          <w:p w:rsidR="006F672D" w:rsidRDefault="006F672D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 will ask students if they know any words that mean either add, subtract, multiply, or divide.  Teacher will fill in student responses.</w:t>
            </w:r>
          </w:p>
          <w:p w:rsidR="006F672D" w:rsidRPr="005841A6" w:rsidRDefault="006F672D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 will use the above chart as a guide for all the words to fill in.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E528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6727" w:rsidRDefault="00DC110D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="003A699A" w:rsidRPr="003A699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Power Point</w:t>
              </w:r>
            </w:hyperlink>
            <w:r w:rsidR="003A699A">
              <w:rPr>
                <w:rFonts w:ascii="Times New Roman" w:hAnsi="Times New Roman"/>
                <w:b/>
                <w:sz w:val="20"/>
                <w:szCs w:val="20"/>
              </w:rPr>
              <w:t>: Variable and Verbal Expression</w:t>
            </w:r>
          </w:p>
          <w:p w:rsidR="003A699A" w:rsidRDefault="003A699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F0FFE" w:rsidRDefault="003F0FF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Worksheet: </w:t>
            </w:r>
            <w:hyperlink r:id="rId10" w:history="1">
              <w:r w:rsidRPr="00C46727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Variable and Verbal Expressions</w:t>
              </w:r>
            </w:hyperlink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3F0FFE" w:rsidRDefault="003F0FF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F0FFE" w:rsidRDefault="003F0FF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Have, Who Has Game</w:t>
            </w:r>
            <w:r w:rsidR="00715CB7">
              <w:rPr>
                <w:rFonts w:ascii="Times New Roman" w:hAnsi="Times New Roman"/>
                <w:b/>
                <w:sz w:val="20"/>
                <w:szCs w:val="20"/>
              </w:rPr>
              <w:t>: Teacher make two sets of cards. One with verbal expressions and the other card wit</w:t>
            </w:r>
            <w:r w:rsidR="00F77DA1">
              <w:rPr>
                <w:rFonts w:ascii="Times New Roman" w:hAnsi="Times New Roman"/>
                <w:b/>
                <w:sz w:val="20"/>
                <w:szCs w:val="20"/>
              </w:rPr>
              <w:t>h numerical expressions. Students will match the cards.</w:t>
            </w:r>
            <w:r w:rsidR="00E52893">
              <w:rPr>
                <w:rFonts w:ascii="Times New Roman" w:hAnsi="Times New Roman"/>
                <w:b/>
                <w:sz w:val="20"/>
                <w:szCs w:val="20"/>
              </w:rPr>
              <w:t xml:space="preserve"> Teacher will monitor to check for student understanding.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Default="003F0FF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Ticket out the door</w:t>
            </w:r>
            <w:r w:rsidR="00E52893">
              <w:rPr>
                <w:rFonts w:ascii="Times New Roman" w:hAnsi="Times New Roman"/>
                <w:b/>
                <w:sz w:val="20"/>
                <w:szCs w:val="20"/>
              </w:rPr>
              <w:t xml:space="preserve">: Teacher creates </w:t>
            </w:r>
            <w:r w:rsidR="00A12C9F">
              <w:rPr>
                <w:rFonts w:ascii="Times New Roman" w:hAnsi="Times New Roman"/>
                <w:b/>
                <w:sz w:val="20"/>
                <w:szCs w:val="20"/>
              </w:rPr>
              <w:t xml:space="preserve">a question that comes from the </w:t>
            </w:r>
            <w:r w:rsidR="00E52893">
              <w:rPr>
                <w:rFonts w:ascii="Times New Roman" w:hAnsi="Times New Roman"/>
                <w:b/>
                <w:sz w:val="20"/>
                <w:szCs w:val="20"/>
              </w:rPr>
              <w:t>I can statement to check for immediate understanding of the lesson taught.</w:t>
            </w:r>
          </w:p>
          <w:p w:rsidR="00E52893" w:rsidRPr="005841A6" w:rsidRDefault="00E5289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E2D4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Four Corners</w:t>
            </w:r>
            <w:r w:rsidR="00E5289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0554C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52893">
              <w:rPr>
                <w:rFonts w:ascii="Times New Roman" w:hAnsi="Times New Roman"/>
                <w:b/>
                <w:sz w:val="20"/>
                <w:szCs w:val="20"/>
              </w:rPr>
              <w:t>Teacher will place written Numeric E</w:t>
            </w:r>
            <w:r w:rsidR="000554C7">
              <w:rPr>
                <w:rFonts w:ascii="Times New Roman" w:hAnsi="Times New Roman"/>
                <w:b/>
                <w:sz w:val="20"/>
                <w:szCs w:val="20"/>
              </w:rPr>
              <w:t>x</w:t>
            </w:r>
            <w:r w:rsidR="00E52893">
              <w:rPr>
                <w:rFonts w:ascii="Times New Roman" w:hAnsi="Times New Roman"/>
                <w:b/>
                <w:sz w:val="20"/>
                <w:szCs w:val="20"/>
              </w:rPr>
              <w:t>pressions in the corner and the students break into groups to</w:t>
            </w:r>
            <w:r w:rsidR="000554C7">
              <w:rPr>
                <w:rFonts w:ascii="Times New Roman" w:hAnsi="Times New Roman"/>
                <w:b/>
                <w:sz w:val="20"/>
                <w:szCs w:val="20"/>
              </w:rPr>
              <w:t xml:space="preserve"> translate to a written Expression.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B1A1F" w:rsidRPr="005841A6" w:rsidRDefault="003F0FFE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Complete Worksheet: Variable and Verbal Expressions</w:t>
            </w: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3402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6F672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Practice Skills 1-4</w:t>
            </w:r>
          </w:p>
        </w:tc>
      </w:tr>
    </w:tbl>
    <w:p w:rsidR="005841A6" w:rsidRPr="005841A6" w:rsidRDefault="005841A6" w:rsidP="000554C7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10D" w:rsidRDefault="00DC110D" w:rsidP="001078CC">
      <w:pPr>
        <w:spacing w:after="0" w:line="240" w:lineRule="auto"/>
      </w:pPr>
      <w:r>
        <w:separator/>
      </w:r>
    </w:p>
  </w:endnote>
  <w:endnote w:type="continuationSeparator" w:id="0">
    <w:p w:rsidR="00DC110D" w:rsidRDefault="00DC110D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05605F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05605F" w:rsidRPr="00F92BFC">
      <w:rPr>
        <w:rFonts w:ascii="Times New Roman" w:eastAsia="Times New Roman" w:hAnsi="Times New Roman"/>
        <w:color w:val="000000"/>
      </w:rPr>
      <w:fldChar w:fldCharType="separate"/>
    </w:r>
    <w:r w:rsidR="0052506C">
      <w:rPr>
        <w:rFonts w:ascii="Times New Roman" w:eastAsia="Times New Roman" w:hAnsi="Times New Roman"/>
        <w:noProof/>
        <w:color w:val="000000"/>
      </w:rPr>
      <w:t>August 2, 2012</w:t>
    </w:r>
    <w:r w:rsidR="0005605F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10D" w:rsidRDefault="00DC110D" w:rsidP="001078CC">
      <w:pPr>
        <w:spacing w:after="0" w:line="240" w:lineRule="auto"/>
      </w:pPr>
      <w:r>
        <w:separator/>
      </w:r>
    </w:p>
  </w:footnote>
  <w:footnote w:type="continuationSeparator" w:id="0">
    <w:p w:rsidR="00DC110D" w:rsidRDefault="00DC110D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Default="00F2425C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19050" t="0" r="0" b="0"/>
          <wp:docPr id="8" name="Picture 2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163A1"/>
    <w:rsid w:val="000360B0"/>
    <w:rsid w:val="000435CE"/>
    <w:rsid w:val="000554C7"/>
    <w:rsid w:val="0005605F"/>
    <w:rsid w:val="0008085A"/>
    <w:rsid w:val="001078CC"/>
    <w:rsid w:val="0016521A"/>
    <w:rsid w:val="0016721A"/>
    <w:rsid w:val="001723DF"/>
    <w:rsid w:val="001C0681"/>
    <w:rsid w:val="00204AF8"/>
    <w:rsid w:val="00237B95"/>
    <w:rsid w:val="00240600"/>
    <w:rsid w:val="002867BF"/>
    <w:rsid w:val="002B1A1F"/>
    <w:rsid w:val="002C6A3F"/>
    <w:rsid w:val="0030070A"/>
    <w:rsid w:val="00316446"/>
    <w:rsid w:val="00333138"/>
    <w:rsid w:val="00335CFE"/>
    <w:rsid w:val="0034028F"/>
    <w:rsid w:val="00345394"/>
    <w:rsid w:val="00352245"/>
    <w:rsid w:val="00356C82"/>
    <w:rsid w:val="00364F64"/>
    <w:rsid w:val="00374968"/>
    <w:rsid w:val="003A699A"/>
    <w:rsid w:val="003B1D4A"/>
    <w:rsid w:val="003B366C"/>
    <w:rsid w:val="003F0FFE"/>
    <w:rsid w:val="00434EF9"/>
    <w:rsid w:val="00450C87"/>
    <w:rsid w:val="00456A09"/>
    <w:rsid w:val="0046065B"/>
    <w:rsid w:val="004D1ABE"/>
    <w:rsid w:val="0052506C"/>
    <w:rsid w:val="00546831"/>
    <w:rsid w:val="005644EB"/>
    <w:rsid w:val="005676A1"/>
    <w:rsid w:val="005841A6"/>
    <w:rsid w:val="00596CD7"/>
    <w:rsid w:val="005B316B"/>
    <w:rsid w:val="005C4D20"/>
    <w:rsid w:val="005C7E26"/>
    <w:rsid w:val="005D49A2"/>
    <w:rsid w:val="005D6341"/>
    <w:rsid w:val="006067FE"/>
    <w:rsid w:val="00640309"/>
    <w:rsid w:val="006C1350"/>
    <w:rsid w:val="006F672D"/>
    <w:rsid w:val="007007E2"/>
    <w:rsid w:val="007129D6"/>
    <w:rsid w:val="00715CB7"/>
    <w:rsid w:val="00722645"/>
    <w:rsid w:val="00722BCB"/>
    <w:rsid w:val="0073331E"/>
    <w:rsid w:val="00762459"/>
    <w:rsid w:val="007F417F"/>
    <w:rsid w:val="00855284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A770B"/>
    <w:rsid w:val="009E2D4A"/>
    <w:rsid w:val="00A12C9F"/>
    <w:rsid w:val="00A22954"/>
    <w:rsid w:val="00A606C4"/>
    <w:rsid w:val="00A8196F"/>
    <w:rsid w:val="00A97342"/>
    <w:rsid w:val="00AB0EBD"/>
    <w:rsid w:val="00AB2AA9"/>
    <w:rsid w:val="00AC5AF8"/>
    <w:rsid w:val="00AD4341"/>
    <w:rsid w:val="00AE74FD"/>
    <w:rsid w:val="00B02978"/>
    <w:rsid w:val="00B67531"/>
    <w:rsid w:val="00BF1C58"/>
    <w:rsid w:val="00C46727"/>
    <w:rsid w:val="00C52BD9"/>
    <w:rsid w:val="00CB4E0B"/>
    <w:rsid w:val="00CF75F6"/>
    <w:rsid w:val="00D972C4"/>
    <w:rsid w:val="00DC110D"/>
    <w:rsid w:val="00E52893"/>
    <w:rsid w:val="00E87BB6"/>
    <w:rsid w:val="00ED60A1"/>
    <w:rsid w:val="00F02617"/>
    <w:rsid w:val="00F2425C"/>
    <w:rsid w:val="00F50681"/>
    <w:rsid w:val="00F64014"/>
    <w:rsid w:val="00F77DA1"/>
    <w:rsid w:val="00F92BFC"/>
    <w:rsid w:val="00F963B5"/>
    <w:rsid w:val="00FB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67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67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67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67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Administrator\Local%20Settings\Temporary%20Internet%20Files\Content.IE5\SVSV8F2T\Unit%201%20Lesson%20Plans\Operations%20Chart%20(1)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file:///E:\HW%20VariablesExpressions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Power%20Point%20Presentation\Expressions.pp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Guilford County Schools</cp:lastModifiedBy>
  <cp:revision>2</cp:revision>
  <cp:lastPrinted>2012-06-07T12:38:00Z</cp:lastPrinted>
  <dcterms:created xsi:type="dcterms:W3CDTF">2012-08-02T18:04:00Z</dcterms:created>
  <dcterms:modified xsi:type="dcterms:W3CDTF">2012-08-02T18:04:00Z</dcterms:modified>
</cp:coreProperties>
</file>